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EB" w:rsidRPr="00AA40EB" w:rsidRDefault="00AA40EB" w:rsidP="00AA40E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40EB">
        <w:rPr>
          <w:rFonts w:ascii="Times New Roman" w:hAnsi="Times New Roman" w:cs="Times New Roman"/>
          <w:sz w:val="28"/>
          <w:szCs w:val="28"/>
        </w:rPr>
        <w:t xml:space="preserve">Н.В.Горкавенко, </w:t>
      </w:r>
    </w:p>
    <w:p w:rsidR="00D51B1E" w:rsidRDefault="00AA40EB" w:rsidP="00AA40EB">
      <w:pPr>
        <w:jc w:val="right"/>
        <w:rPr>
          <w:rFonts w:ascii="Times New Roman" w:hAnsi="Times New Roman" w:cs="Times New Roman"/>
          <w:sz w:val="28"/>
          <w:szCs w:val="28"/>
        </w:rPr>
      </w:pPr>
      <w:r w:rsidRPr="00AA40EB"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AA40EB" w:rsidRPr="00AA40EB" w:rsidRDefault="00AA40EB" w:rsidP="00AA40EB">
      <w:pPr>
        <w:jc w:val="right"/>
        <w:rPr>
          <w:rFonts w:ascii="Times New Roman" w:hAnsi="Times New Roman" w:cs="Times New Roman"/>
          <w:sz w:val="28"/>
          <w:szCs w:val="28"/>
        </w:rPr>
      </w:pPr>
      <w:r w:rsidRPr="00AA40EB">
        <w:rPr>
          <w:rFonts w:ascii="Times New Roman" w:hAnsi="Times New Roman" w:cs="Times New Roman"/>
          <w:sz w:val="28"/>
          <w:szCs w:val="28"/>
        </w:rPr>
        <w:t>по воспитательной работе МБОУ «СШ №15»</w:t>
      </w:r>
    </w:p>
    <w:p w:rsidR="00AA40EB" w:rsidRPr="00AA40EB" w:rsidRDefault="00AA40EB" w:rsidP="00AA40E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37C" w:rsidRDefault="00D8237C" w:rsidP="00AA4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B1E" w:rsidRDefault="008661A9" w:rsidP="00AA4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1A9">
        <w:rPr>
          <w:rFonts w:ascii="Times New Roman" w:hAnsi="Times New Roman" w:cs="Times New Roman"/>
          <w:b/>
          <w:sz w:val="28"/>
          <w:szCs w:val="28"/>
        </w:rPr>
        <w:t xml:space="preserve">Проектирование мер социально - педагогического сопровождения, создание условий для успешной социализации обучающихся, имевших проявления девиантного поведения </w:t>
      </w:r>
    </w:p>
    <w:p w:rsidR="00F47D84" w:rsidRPr="00F47D84" w:rsidRDefault="00F47D8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При организации работы по профилактике безнадзорности и правонарушений необходимо опираться на действующее международное законодательство, законы Российской Федерации, нормативные правовые акты органов местного самоуправления.</w:t>
      </w:r>
    </w:p>
    <w:p w:rsidR="00F47D84" w:rsidRPr="00F47D84" w:rsidRDefault="00F47D84" w:rsidP="00181D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В настоящее время профилактик</w:t>
      </w:r>
      <w:r w:rsidR="00181D83">
        <w:rPr>
          <w:rFonts w:ascii="Times New Roman" w:hAnsi="Times New Roman" w:cs="Times New Roman"/>
          <w:sz w:val="28"/>
          <w:szCs w:val="28"/>
        </w:rPr>
        <w:t xml:space="preserve">а правонарушений и формирования </w:t>
      </w:r>
      <w:r w:rsidRPr="00F47D84">
        <w:rPr>
          <w:rFonts w:ascii="Times New Roman" w:hAnsi="Times New Roman" w:cs="Times New Roman"/>
          <w:sz w:val="28"/>
          <w:szCs w:val="28"/>
        </w:rPr>
        <w:t>отклоняющегося (девиантного) поведения детей и подростков регулируется</w:t>
      </w:r>
    </w:p>
    <w:p w:rsidR="00F47D84" w:rsidRPr="00F47D84" w:rsidRDefault="00F47D84" w:rsidP="00181D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следующими нормативными правовыми актами:</w:t>
      </w:r>
    </w:p>
    <w:p w:rsidR="00F47D84" w:rsidRPr="001939A4" w:rsidRDefault="00F47D84" w:rsidP="001939A4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>«Конституция Российской Федерации» (принята всенародным голосованием 12.12.1993) (с учётом поправок, внесённых Законами РФ о поправках к Конституции РФ от 30.12.2008 № 6-ФКЗ, от 30.12.2008 № 7-ФКЗ</w:t>
      </w:r>
      <w:proofErr w:type="gramStart"/>
      <w:r w:rsidRPr="001939A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939A4">
        <w:rPr>
          <w:rFonts w:ascii="Times New Roman" w:hAnsi="Times New Roman" w:cs="Times New Roman"/>
          <w:sz w:val="28"/>
          <w:szCs w:val="28"/>
        </w:rPr>
        <w:t>т 05.02.2014 № 2-ФКЗ, от 21.07.2014 № 11-ФКЗ);</w:t>
      </w:r>
    </w:p>
    <w:p w:rsidR="00F47D84" w:rsidRPr="001939A4" w:rsidRDefault="00F47D84" w:rsidP="001939A4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>«Конвенция о правах ребёнка» (одобрена Генеральной Ассамблеей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 </w:t>
      </w:r>
      <w:r w:rsidRPr="001939A4">
        <w:rPr>
          <w:rFonts w:ascii="Times New Roman" w:hAnsi="Times New Roman" w:cs="Times New Roman"/>
          <w:sz w:val="28"/>
          <w:szCs w:val="28"/>
        </w:rPr>
        <w:t>ООН 20.11.1989);</w:t>
      </w:r>
    </w:p>
    <w:p w:rsidR="00F47D84" w:rsidRPr="001939A4" w:rsidRDefault="00F47D84" w:rsidP="001939A4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>«Семейный кодекс Российской Федерации» от 29.12.1995 № 223-ФЗ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 </w:t>
      </w:r>
      <w:r w:rsidRPr="001939A4">
        <w:rPr>
          <w:rFonts w:ascii="Times New Roman" w:hAnsi="Times New Roman" w:cs="Times New Roman"/>
          <w:sz w:val="28"/>
          <w:szCs w:val="28"/>
        </w:rPr>
        <w:t>(ред. от 13.07.2015);</w:t>
      </w:r>
    </w:p>
    <w:p w:rsidR="00F47D84" w:rsidRPr="001939A4" w:rsidRDefault="00F47D84" w:rsidP="001939A4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 xml:space="preserve">Федеральный закон о внесении изменений в Федеральный закон от 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21 </w:t>
      </w:r>
      <w:r w:rsidRPr="001939A4">
        <w:rPr>
          <w:rFonts w:ascii="Times New Roman" w:hAnsi="Times New Roman" w:cs="Times New Roman"/>
          <w:sz w:val="28"/>
          <w:szCs w:val="28"/>
        </w:rPr>
        <w:t>декабря 2004 г. № 170-ФЗ «Об ос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новных гарантиях прав ребёнка в </w:t>
      </w:r>
      <w:r w:rsidRPr="001939A4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F47D84" w:rsidRPr="001939A4" w:rsidRDefault="00F47D84" w:rsidP="001939A4">
      <w:pPr>
        <w:pStyle w:val="a3"/>
        <w:numPr>
          <w:ilvl w:val="0"/>
          <w:numId w:val="2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 г. № 273-ФЗ:</w:t>
      </w:r>
    </w:p>
    <w:p w:rsidR="00F47D84" w:rsidRPr="00F47D84" w:rsidRDefault="00F47D8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- статья 41 регламентирует обеспечение безопасности обучающихся и</w:t>
      </w:r>
    </w:p>
    <w:p w:rsidR="00F47D84" w:rsidRPr="00F47D84" w:rsidRDefault="00F47D84" w:rsidP="00181D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профилактику несчастных с</w:t>
      </w:r>
      <w:r>
        <w:rPr>
          <w:rFonts w:ascii="Times New Roman" w:hAnsi="Times New Roman" w:cs="Times New Roman"/>
          <w:sz w:val="28"/>
          <w:szCs w:val="28"/>
        </w:rPr>
        <w:t xml:space="preserve">лучаев во время их пребывания в </w:t>
      </w:r>
      <w:r w:rsidRPr="00F47D8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F47D84" w:rsidRPr="00F47D84" w:rsidRDefault="00F47D84" w:rsidP="00181D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24 июня 1999 г. </w:t>
      </w:r>
      <w:r w:rsidRPr="00F47D84">
        <w:rPr>
          <w:rFonts w:ascii="Times New Roman" w:hAnsi="Times New Roman" w:cs="Times New Roman"/>
          <w:sz w:val="28"/>
          <w:szCs w:val="28"/>
        </w:rPr>
        <w:t>№120-ФЗ «Об основах системы профилактики безнадзорности и правонарушений несовершеннолетних»:</w:t>
      </w:r>
    </w:p>
    <w:p w:rsidR="00F47D84" w:rsidRPr="00F47D84" w:rsidRDefault="00F47D8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- в частности статьей 14 на образовательные учреждения возложена</w:t>
      </w:r>
    </w:p>
    <w:p w:rsidR="00F47D84" w:rsidRPr="00F47D84" w:rsidRDefault="00F47D84" w:rsidP="00181D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обязанность оказывать социально-психологическую и педагогическую помощь несовершеннолетним, имеющим отклонения в развитии или поведении, выявлять подростков и семьи, находящиеся в социально-опасном положении;</w:t>
      </w:r>
    </w:p>
    <w:p w:rsidR="00F47D84" w:rsidRPr="00F47D84" w:rsidRDefault="00F47D8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- в соответствии со статьей 9 да</w:t>
      </w:r>
      <w:r>
        <w:rPr>
          <w:rFonts w:ascii="Times New Roman" w:hAnsi="Times New Roman" w:cs="Times New Roman"/>
          <w:sz w:val="28"/>
          <w:szCs w:val="28"/>
        </w:rPr>
        <w:t xml:space="preserve">нного закона органы образования </w:t>
      </w:r>
      <w:r w:rsidRPr="00F47D84">
        <w:rPr>
          <w:rFonts w:ascii="Times New Roman" w:hAnsi="Times New Roman" w:cs="Times New Roman"/>
          <w:sz w:val="28"/>
          <w:szCs w:val="28"/>
        </w:rPr>
        <w:t>должны незамедлительно сообщить в комиссию, инспектору по делам несовершеннолетних, органы прокуратуры о фактах семейного неблагополучия,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84">
        <w:rPr>
          <w:rFonts w:ascii="Times New Roman" w:hAnsi="Times New Roman" w:cs="Times New Roman"/>
          <w:sz w:val="28"/>
          <w:szCs w:val="28"/>
        </w:rPr>
        <w:t>ненадлежащего исполнения родителями своих обязанностей, что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D84">
        <w:rPr>
          <w:rFonts w:ascii="Times New Roman" w:hAnsi="Times New Roman" w:cs="Times New Roman"/>
          <w:sz w:val="28"/>
          <w:szCs w:val="28"/>
        </w:rPr>
        <w:t>исполняется и зачастую ведет за собой трагические последствия;</w:t>
      </w:r>
    </w:p>
    <w:p w:rsidR="00F47D84" w:rsidRPr="001939A4" w:rsidRDefault="00F47D84" w:rsidP="001939A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23.06.2016 № 182-ФЗ «Об основах системы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 </w:t>
      </w:r>
      <w:r w:rsidRPr="001939A4">
        <w:rPr>
          <w:rFonts w:ascii="Times New Roman" w:hAnsi="Times New Roman" w:cs="Times New Roman"/>
          <w:sz w:val="28"/>
          <w:szCs w:val="28"/>
        </w:rPr>
        <w:t>профилактики правонарушений в Российской Федерации»;</w:t>
      </w:r>
    </w:p>
    <w:p w:rsidR="00F47D84" w:rsidRPr="001939A4" w:rsidRDefault="00F47D84" w:rsidP="001939A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>Приказ Минобразования РФ от 28.02.2000 № 619 «О Концепции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 </w:t>
      </w:r>
      <w:r w:rsidRPr="001939A4">
        <w:rPr>
          <w:rFonts w:ascii="Times New Roman" w:hAnsi="Times New Roman" w:cs="Times New Roman"/>
          <w:sz w:val="28"/>
          <w:szCs w:val="28"/>
        </w:rPr>
        <w:t>профилактики злоупотребления психоактивными веществ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ами в </w:t>
      </w:r>
      <w:r w:rsidRPr="001939A4">
        <w:rPr>
          <w:rFonts w:ascii="Times New Roman" w:hAnsi="Times New Roman" w:cs="Times New Roman"/>
          <w:sz w:val="28"/>
          <w:szCs w:val="28"/>
        </w:rPr>
        <w:t>образовательной среде»;</w:t>
      </w:r>
    </w:p>
    <w:p w:rsidR="00F47D84" w:rsidRPr="001939A4" w:rsidRDefault="00F47D84" w:rsidP="001939A4">
      <w:pPr>
        <w:pStyle w:val="a3"/>
        <w:numPr>
          <w:ilvl w:val="0"/>
          <w:numId w:val="3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1939A4">
        <w:rPr>
          <w:rFonts w:ascii="Times New Roman" w:hAnsi="Times New Roman" w:cs="Times New Roman"/>
          <w:sz w:val="28"/>
          <w:szCs w:val="28"/>
        </w:rPr>
        <w:t>Письмо МО РФ от 21 марта 2002 г. № 419/28-5 «О мерах по выявлению и учету детей в возрасте 6 - 15 лет, н</w:t>
      </w:r>
      <w:r w:rsidR="00181D83" w:rsidRPr="001939A4">
        <w:rPr>
          <w:rFonts w:ascii="Times New Roman" w:hAnsi="Times New Roman" w:cs="Times New Roman"/>
          <w:sz w:val="28"/>
          <w:szCs w:val="28"/>
        </w:rPr>
        <w:t xml:space="preserve">е обучающихся в образовательных </w:t>
      </w:r>
      <w:r w:rsidRPr="001939A4">
        <w:rPr>
          <w:rFonts w:ascii="Times New Roman" w:hAnsi="Times New Roman" w:cs="Times New Roman"/>
          <w:sz w:val="28"/>
          <w:szCs w:val="28"/>
        </w:rPr>
        <w:t>учреждениях».</w:t>
      </w:r>
    </w:p>
    <w:p w:rsidR="00F47D84" w:rsidRPr="00F47D84" w:rsidRDefault="00F47D84" w:rsidP="00D73D2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 xml:space="preserve">Поскольку большая часть времени жизни современного подростка связана со школой, то именно система образования </w:t>
      </w:r>
      <w:r w:rsidR="00EC7DE1">
        <w:rPr>
          <w:rFonts w:ascii="Times New Roman" w:hAnsi="Times New Roman" w:cs="Times New Roman"/>
          <w:sz w:val="28"/>
          <w:szCs w:val="28"/>
        </w:rPr>
        <w:t>должна</w:t>
      </w:r>
      <w:r w:rsidRPr="00F47D84">
        <w:rPr>
          <w:rFonts w:ascii="Times New Roman" w:hAnsi="Times New Roman" w:cs="Times New Roman"/>
          <w:sz w:val="28"/>
          <w:szCs w:val="28"/>
        </w:rPr>
        <w:t xml:space="preserve"> стать реальной площадкой для работы по раннему выявлению и профилактике </w:t>
      </w:r>
      <w:r w:rsidR="00181D83">
        <w:rPr>
          <w:rFonts w:ascii="Times New Roman" w:hAnsi="Times New Roman" w:cs="Times New Roman"/>
          <w:sz w:val="28"/>
          <w:szCs w:val="28"/>
        </w:rPr>
        <w:t>девиантного</w:t>
      </w:r>
      <w:r w:rsidR="00D73D2E">
        <w:rPr>
          <w:rFonts w:ascii="Times New Roman" w:hAnsi="Times New Roman" w:cs="Times New Roman"/>
          <w:sz w:val="28"/>
          <w:szCs w:val="28"/>
        </w:rPr>
        <w:t xml:space="preserve"> </w:t>
      </w:r>
      <w:r w:rsidRPr="00F47D84">
        <w:rPr>
          <w:rFonts w:ascii="Times New Roman" w:hAnsi="Times New Roman" w:cs="Times New Roman"/>
          <w:sz w:val="28"/>
          <w:szCs w:val="28"/>
        </w:rPr>
        <w:t>поведения обучающихся.</w:t>
      </w:r>
      <w:r w:rsidR="00D73D2E" w:rsidRPr="00D73D2E">
        <w:rPr>
          <w:rFonts w:ascii="Times New Roman" w:hAnsi="Times New Roman" w:cs="Times New Roman"/>
          <w:sz w:val="28"/>
          <w:szCs w:val="28"/>
        </w:rPr>
        <w:t xml:space="preserve"> </w:t>
      </w:r>
      <w:r w:rsidR="00D73D2E" w:rsidRPr="00F47D84">
        <w:rPr>
          <w:rFonts w:ascii="Times New Roman" w:hAnsi="Times New Roman" w:cs="Times New Roman"/>
          <w:sz w:val="28"/>
          <w:szCs w:val="28"/>
        </w:rPr>
        <w:t>Профилактика девиантно</w:t>
      </w:r>
      <w:r w:rsidR="00D73D2E">
        <w:rPr>
          <w:rFonts w:ascii="Times New Roman" w:hAnsi="Times New Roman" w:cs="Times New Roman"/>
          <w:sz w:val="28"/>
          <w:szCs w:val="28"/>
        </w:rPr>
        <w:t xml:space="preserve">го поведения приобретает особую </w:t>
      </w:r>
      <w:r w:rsidR="00D73D2E" w:rsidRPr="00F47D84">
        <w:rPr>
          <w:rFonts w:ascii="Times New Roman" w:hAnsi="Times New Roman" w:cs="Times New Roman"/>
          <w:sz w:val="28"/>
          <w:szCs w:val="28"/>
        </w:rPr>
        <w:t xml:space="preserve">социальную значимость и актуальность в связи с </w:t>
      </w:r>
      <w:r w:rsidR="00D73D2E">
        <w:rPr>
          <w:rFonts w:ascii="Times New Roman" w:hAnsi="Times New Roman" w:cs="Times New Roman"/>
          <w:sz w:val="28"/>
          <w:szCs w:val="28"/>
        </w:rPr>
        <w:t xml:space="preserve">тем, что поведенческие девиации </w:t>
      </w:r>
      <w:r w:rsidR="00D73D2E" w:rsidRPr="00F47D84">
        <w:rPr>
          <w:rFonts w:ascii="Times New Roman" w:hAnsi="Times New Roman" w:cs="Times New Roman"/>
          <w:sz w:val="28"/>
          <w:szCs w:val="28"/>
        </w:rPr>
        <w:t>относятся к группе наиболее опасных и стойких феноменов.</w:t>
      </w:r>
    </w:p>
    <w:p w:rsidR="00F47D84" w:rsidRPr="00F47D84" w:rsidRDefault="001939A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коллектив нашей школы определил </w:t>
      </w:r>
      <w:r w:rsidRPr="00F47D84">
        <w:rPr>
          <w:rFonts w:ascii="Times New Roman" w:hAnsi="Times New Roman" w:cs="Times New Roman"/>
          <w:sz w:val="28"/>
          <w:szCs w:val="28"/>
        </w:rPr>
        <w:t>методологически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7D84">
        <w:rPr>
          <w:rFonts w:ascii="Times New Roman" w:hAnsi="Times New Roman" w:cs="Times New Roman"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47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профилактике</w:t>
      </w:r>
      <w:r w:rsidR="00181D83">
        <w:rPr>
          <w:rFonts w:ascii="Times New Roman" w:hAnsi="Times New Roman" w:cs="Times New Roman"/>
          <w:sz w:val="28"/>
          <w:szCs w:val="28"/>
        </w:rPr>
        <w:t xml:space="preserve"> </w:t>
      </w:r>
      <w:r w:rsidR="00F47D84" w:rsidRPr="00F47D84">
        <w:rPr>
          <w:rFonts w:ascii="Times New Roman" w:hAnsi="Times New Roman" w:cs="Times New Roman"/>
          <w:sz w:val="28"/>
          <w:szCs w:val="28"/>
        </w:rPr>
        <w:t>отклоняющегося (девиантного) поведения:</w:t>
      </w:r>
    </w:p>
    <w:p w:rsidR="00F47D84" w:rsidRPr="00F47D84" w:rsidRDefault="001939A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деятельностный подход;</w:t>
      </w:r>
    </w:p>
    <w:p w:rsidR="00F47D84" w:rsidRPr="00F47D84" w:rsidRDefault="00F47D84" w:rsidP="001939A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- личностно-ориентированный подхо</w:t>
      </w:r>
      <w:r w:rsidR="001939A4">
        <w:rPr>
          <w:rFonts w:ascii="Times New Roman" w:hAnsi="Times New Roman" w:cs="Times New Roman"/>
          <w:sz w:val="28"/>
          <w:szCs w:val="28"/>
        </w:rPr>
        <w:t xml:space="preserve">д к организации педагогического </w:t>
      </w:r>
      <w:r w:rsidRPr="00F47D84">
        <w:rPr>
          <w:rFonts w:ascii="Times New Roman" w:hAnsi="Times New Roman" w:cs="Times New Roman"/>
          <w:sz w:val="28"/>
          <w:szCs w:val="28"/>
        </w:rPr>
        <w:t>взаимодействия</w:t>
      </w:r>
      <w:r w:rsidR="001939A4">
        <w:rPr>
          <w:rFonts w:ascii="Times New Roman" w:hAnsi="Times New Roman" w:cs="Times New Roman"/>
          <w:sz w:val="28"/>
          <w:szCs w:val="28"/>
        </w:rPr>
        <w:t>;</w:t>
      </w:r>
      <w:r w:rsidRPr="00F4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84" w:rsidRPr="00F47D84" w:rsidRDefault="00F47D84" w:rsidP="00181D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 xml:space="preserve">- структурно-функциональный подход при педагогическом моделировании </w:t>
      </w:r>
    </w:p>
    <w:p w:rsidR="00F47D84" w:rsidRPr="00F47D84" w:rsidRDefault="00D73D2E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подходы предполагают</w:t>
      </w:r>
      <w:r w:rsidR="00F47D84" w:rsidRPr="00F47D84">
        <w:rPr>
          <w:rFonts w:ascii="Times New Roman" w:hAnsi="Times New Roman" w:cs="Times New Roman"/>
          <w:sz w:val="28"/>
          <w:szCs w:val="28"/>
        </w:rPr>
        <w:t xml:space="preserve"> </w:t>
      </w:r>
      <w:r w:rsidR="00181D83">
        <w:rPr>
          <w:rFonts w:ascii="Times New Roman" w:hAnsi="Times New Roman" w:cs="Times New Roman"/>
          <w:sz w:val="28"/>
          <w:szCs w:val="28"/>
        </w:rPr>
        <w:t>использова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181D83">
        <w:rPr>
          <w:rFonts w:ascii="Times New Roman" w:hAnsi="Times New Roman" w:cs="Times New Roman"/>
          <w:sz w:val="28"/>
          <w:szCs w:val="28"/>
        </w:rPr>
        <w:t xml:space="preserve"> </w:t>
      </w:r>
      <w:r w:rsidR="00F47D84" w:rsidRPr="00F47D84">
        <w:rPr>
          <w:rFonts w:ascii="Times New Roman" w:hAnsi="Times New Roman" w:cs="Times New Roman"/>
          <w:sz w:val="28"/>
          <w:szCs w:val="28"/>
        </w:rPr>
        <w:t>различных</w:t>
      </w:r>
      <w:r w:rsidR="00181D83">
        <w:rPr>
          <w:rFonts w:ascii="Times New Roman" w:hAnsi="Times New Roman" w:cs="Times New Roman"/>
          <w:sz w:val="28"/>
          <w:szCs w:val="28"/>
        </w:rPr>
        <w:t xml:space="preserve"> </w:t>
      </w:r>
      <w:r w:rsidR="00F47D84" w:rsidRPr="00F47D84">
        <w:rPr>
          <w:rFonts w:ascii="Times New Roman" w:hAnsi="Times New Roman" w:cs="Times New Roman"/>
          <w:sz w:val="28"/>
          <w:szCs w:val="28"/>
        </w:rPr>
        <w:t>форм работы: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D2E">
        <w:rPr>
          <w:rFonts w:ascii="Times New Roman" w:hAnsi="Times New Roman" w:cs="Times New Roman"/>
          <w:sz w:val="28"/>
          <w:szCs w:val="28"/>
        </w:rPr>
        <w:t xml:space="preserve"> организация социальной среды</w:t>
      </w:r>
      <w:r w:rsidR="00F47D84" w:rsidRPr="00F47D84">
        <w:rPr>
          <w:rFonts w:ascii="Times New Roman" w:hAnsi="Times New Roman" w:cs="Times New Roman"/>
          <w:sz w:val="28"/>
          <w:szCs w:val="28"/>
        </w:rPr>
        <w:t>;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73D2E">
        <w:rPr>
          <w:rFonts w:ascii="Times New Roman" w:hAnsi="Times New Roman" w:cs="Times New Roman"/>
          <w:sz w:val="28"/>
          <w:szCs w:val="28"/>
        </w:rPr>
        <w:t>информирование</w:t>
      </w:r>
      <w:r w:rsidR="00F47D84" w:rsidRPr="00F47D84">
        <w:rPr>
          <w:rFonts w:ascii="Times New Roman" w:hAnsi="Times New Roman" w:cs="Times New Roman"/>
          <w:sz w:val="28"/>
          <w:szCs w:val="28"/>
        </w:rPr>
        <w:t>;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 xml:space="preserve">активное социальное обучение социально-важным навыкам, которое преимущественно реализуется путем использования группового тренинга. 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организация деятельности, альтернативной девиантному поведению. Альтернативными формам</w:t>
      </w:r>
      <w:r w:rsidR="00EC7DE1">
        <w:rPr>
          <w:rFonts w:ascii="Times New Roman" w:hAnsi="Times New Roman" w:cs="Times New Roman"/>
          <w:sz w:val="28"/>
          <w:szCs w:val="28"/>
        </w:rPr>
        <w:t xml:space="preserve">и активности признаны: познание, испытание себя, </w:t>
      </w:r>
      <w:r w:rsidR="00F47D84" w:rsidRPr="00F47D84">
        <w:rPr>
          <w:rFonts w:ascii="Times New Roman" w:hAnsi="Times New Roman" w:cs="Times New Roman"/>
          <w:sz w:val="28"/>
          <w:szCs w:val="28"/>
        </w:rPr>
        <w:t>значимое общение, творчество, деятельность;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организация здорового образа жизни;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активизация личностных ресурс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47D84" w:rsidRPr="00F47D84">
        <w:rPr>
          <w:rFonts w:ascii="Times New Roman" w:hAnsi="Times New Roman" w:cs="Times New Roman"/>
          <w:sz w:val="28"/>
          <w:szCs w:val="28"/>
        </w:rPr>
        <w:t>;</w:t>
      </w:r>
    </w:p>
    <w:p w:rsidR="00F47D84" w:rsidRPr="00F47D84" w:rsidRDefault="00181D83" w:rsidP="00EC7D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минимизация негативных последствий отклоняющегося поведения.</w:t>
      </w:r>
    </w:p>
    <w:p w:rsidR="00F47D84" w:rsidRPr="00F47D84" w:rsidRDefault="00F47D84" w:rsidP="00AF7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 xml:space="preserve">Перед школой стоит задача </w:t>
      </w:r>
      <w:r w:rsidR="00AF7FBF">
        <w:rPr>
          <w:rFonts w:ascii="Times New Roman" w:hAnsi="Times New Roman" w:cs="Times New Roman"/>
          <w:sz w:val="28"/>
          <w:szCs w:val="28"/>
        </w:rPr>
        <w:t xml:space="preserve">организации действенной системы </w:t>
      </w:r>
      <w:r w:rsidRPr="00F47D84">
        <w:rPr>
          <w:rFonts w:ascii="Times New Roman" w:hAnsi="Times New Roman" w:cs="Times New Roman"/>
          <w:sz w:val="28"/>
          <w:szCs w:val="28"/>
        </w:rPr>
        <w:t>превентивных мер по раннему выявлению и про</w:t>
      </w:r>
      <w:r w:rsidR="00AF7FBF">
        <w:rPr>
          <w:rFonts w:ascii="Times New Roman" w:hAnsi="Times New Roman" w:cs="Times New Roman"/>
          <w:sz w:val="28"/>
          <w:szCs w:val="28"/>
        </w:rPr>
        <w:t xml:space="preserve">филактике отклонений в развитии </w:t>
      </w:r>
      <w:r w:rsidRPr="00F47D84">
        <w:rPr>
          <w:rFonts w:ascii="Times New Roman" w:hAnsi="Times New Roman" w:cs="Times New Roman"/>
          <w:sz w:val="28"/>
          <w:szCs w:val="28"/>
        </w:rPr>
        <w:t>личности и поведении детей и подростков, а также оказанию им своевременной квалифицированной психолого-педагогической и медико-социальной</w:t>
      </w:r>
      <w:r w:rsidR="00AF7FBF">
        <w:rPr>
          <w:rFonts w:ascii="Times New Roman" w:hAnsi="Times New Roman" w:cs="Times New Roman"/>
          <w:sz w:val="28"/>
          <w:szCs w:val="28"/>
        </w:rPr>
        <w:t xml:space="preserve"> </w:t>
      </w:r>
      <w:r w:rsidRPr="00F47D84">
        <w:rPr>
          <w:rFonts w:ascii="Times New Roman" w:hAnsi="Times New Roman" w:cs="Times New Roman"/>
          <w:sz w:val="28"/>
          <w:szCs w:val="28"/>
        </w:rPr>
        <w:t>помощи.</w:t>
      </w:r>
    </w:p>
    <w:p w:rsidR="00F47D84" w:rsidRPr="00F47D84" w:rsidRDefault="00F47D84" w:rsidP="00AF7FB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 xml:space="preserve">Такая работа включает </w:t>
      </w:r>
      <w:r w:rsidR="00AF7FBF">
        <w:rPr>
          <w:rFonts w:ascii="Times New Roman" w:hAnsi="Times New Roman" w:cs="Times New Roman"/>
          <w:sz w:val="28"/>
          <w:szCs w:val="28"/>
        </w:rPr>
        <w:t>в себя: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мероприятия по пропаганде здорового образа жизни;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мероприятия по профилактике правонарушений;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мероприятия по организации занятости, досуга учащихся школы;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повышение психологической грамотности родителей, педагогов;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работа по созданию благоприят</w:t>
      </w:r>
      <w:r>
        <w:rPr>
          <w:rFonts w:ascii="Times New Roman" w:hAnsi="Times New Roman" w:cs="Times New Roman"/>
          <w:sz w:val="28"/>
          <w:szCs w:val="28"/>
        </w:rPr>
        <w:t xml:space="preserve">ного психологического климата в </w:t>
      </w:r>
      <w:r w:rsidR="00F47D84" w:rsidRPr="00F47D84">
        <w:rPr>
          <w:rFonts w:ascii="Times New Roman" w:hAnsi="Times New Roman" w:cs="Times New Roman"/>
          <w:sz w:val="28"/>
          <w:szCs w:val="28"/>
        </w:rPr>
        <w:t>детских коллективах;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оказание помощи в обучении и воспитании детей семьям, находящимся в трудной жизненной ситуации;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укрепление связей семьи и школы;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создание у ребенка чувства защищенности, психологического комфорта, предъявление соразмерных требований;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выявление интересов обучающихся, помощь в профессиональном</w:t>
      </w:r>
    </w:p>
    <w:p w:rsidR="00F47D84" w:rsidRPr="00F47D84" w:rsidRDefault="00F47D84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47D84">
        <w:rPr>
          <w:rFonts w:ascii="Times New Roman" w:hAnsi="Times New Roman" w:cs="Times New Roman"/>
          <w:sz w:val="28"/>
          <w:szCs w:val="28"/>
        </w:rPr>
        <w:t>самоопределении, выборе дальнейшего образовательного маршрута;</w:t>
      </w:r>
    </w:p>
    <w:p w:rsidR="00F47D84" w:rsidRP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>духовно-нравственное и патриотическое воспитание;</w:t>
      </w:r>
    </w:p>
    <w:p w:rsidR="00F47D84" w:rsidRDefault="00AF7FBF" w:rsidP="00AF7FB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7D84" w:rsidRPr="00F47D84">
        <w:rPr>
          <w:rFonts w:ascii="Times New Roman" w:hAnsi="Times New Roman" w:cs="Times New Roman"/>
          <w:sz w:val="28"/>
          <w:szCs w:val="28"/>
        </w:rPr>
        <w:t xml:space="preserve">организация работы кружков и </w:t>
      </w:r>
      <w:r>
        <w:rPr>
          <w:rFonts w:ascii="Times New Roman" w:hAnsi="Times New Roman" w:cs="Times New Roman"/>
          <w:sz w:val="28"/>
          <w:szCs w:val="28"/>
        </w:rPr>
        <w:t xml:space="preserve">секций по интересам, внеурочной </w:t>
      </w:r>
      <w:r w:rsidR="00F47D84" w:rsidRPr="00F47D84">
        <w:rPr>
          <w:rFonts w:ascii="Times New Roman" w:hAnsi="Times New Roman" w:cs="Times New Roman"/>
          <w:sz w:val="28"/>
          <w:szCs w:val="28"/>
        </w:rPr>
        <w:t>занятости обучающихся.</w:t>
      </w:r>
    </w:p>
    <w:p w:rsidR="00EC7DE1" w:rsidRPr="00EC7DE1" w:rsidRDefault="00EC7DE1" w:rsidP="00EC7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>Каждая образовательная организация выстраивает свою систему работы в данном направлении. В нашей школе созданы следующие условия для самореализации школьников:</w:t>
      </w:r>
    </w:p>
    <w:p w:rsidR="00EC7DE1" w:rsidRPr="00EC7DE1" w:rsidRDefault="00EC7DE1" w:rsidP="00EC7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>Школьное самоуправление. В практике работы мы используем модель «Демократическая республика». Реализация данной модели самоуправления позволяет включить как минимум 5 – 7 человек из каждого классного коллектива в активную деятельность в этом направлении. Делегирование ребенку полномочий в представлении своего классного коллектива на уровне школы позволяет почувствовать свою значимость в классном и школьном коллективе. Кроме того, работа в самоуправлении – это еще и ответственность за свои действия или бездействие. Неоднократно в практике работы мы сталкивались с ситуацией, когда ученик, получивший статус «ответственного» за какое – либо дело и имевший ранее проблемы поведенческого характера, активно включался в общественную жизнь.</w:t>
      </w:r>
    </w:p>
    <w:p w:rsidR="00EC7DE1" w:rsidRPr="00EC7DE1" w:rsidRDefault="00EC7DE1" w:rsidP="00EC7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>Разновозрастное сотрудничество, краеугольный камень развития. Основываясь на принципах равноправия, при подготовке к каждому образовательному событию, создаются разновозрастные группы. В них происходит обмен опытом старших с младшими, выстраиваются межличностные отношения, основным принципом которых является уважение другого человека, его мнения и жизненной позиции.</w:t>
      </w:r>
    </w:p>
    <w:p w:rsidR="00EC7DE1" w:rsidRPr="00EC7DE1" w:rsidRDefault="00EC7DE1" w:rsidP="00EC7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>Следующая, новая для нашей школы форма – наставничество. Мы предложили ребятам выбрать наставников из числа педагогов школы. На данном этапе в нашей организации только выстраивается модель этой работы, но уже сейчас можно сказать, что, например, в решении вопросов сопровождения опекаемых детей она работает продуктивно. Так с помощью правильно выстроенного взаимодействия «учитель - ученик» удалось повысить качество успеваемости во второй четверти одной из учениц из числа опекаемых детей.</w:t>
      </w:r>
    </w:p>
    <w:p w:rsidR="00EC7DE1" w:rsidRPr="00EC7DE1" w:rsidRDefault="00EC7DE1" w:rsidP="00EC7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>Воспитательная система любой образовательной организации предполагает наличие школьных общественных объединений. В нашей школе это юнармейский отряд, поисковый отряд, волонтерский отряд, семейный, спортивный и полиэтнический клубы. Задача педагогов – замотивировать ребенка</w:t>
      </w:r>
      <w:r w:rsidR="00333495">
        <w:rPr>
          <w:rFonts w:ascii="Times New Roman" w:hAnsi="Times New Roman" w:cs="Times New Roman"/>
          <w:sz w:val="28"/>
          <w:szCs w:val="28"/>
        </w:rPr>
        <w:t xml:space="preserve"> на участие в работе этих объединений</w:t>
      </w:r>
      <w:r w:rsidRPr="00EC7DE1">
        <w:rPr>
          <w:rFonts w:ascii="Times New Roman" w:hAnsi="Times New Roman" w:cs="Times New Roman"/>
          <w:sz w:val="28"/>
          <w:szCs w:val="28"/>
        </w:rPr>
        <w:t>.</w:t>
      </w:r>
    </w:p>
    <w:p w:rsidR="00181D83" w:rsidRDefault="00EC7DE1" w:rsidP="00EC7DE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 xml:space="preserve">Особое место в системе социализации в нашей школе занимает </w:t>
      </w:r>
      <w:r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Pr="00EC7DE1">
        <w:rPr>
          <w:rFonts w:ascii="Times New Roman" w:hAnsi="Times New Roman" w:cs="Times New Roman"/>
          <w:sz w:val="28"/>
          <w:szCs w:val="28"/>
        </w:rPr>
        <w:t xml:space="preserve">городской фестиваль «Новая цивилизация». Практика </w:t>
      </w:r>
      <w:r w:rsidRPr="00EC7DE1">
        <w:rPr>
          <w:rFonts w:ascii="Times New Roman" w:hAnsi="Times New Roman" w:cs="Times New Roman"/>
          <w:sz w:val="28"/>
          <w:szCs w:val="28"/>
        </w:rPr>
        <w:lastRenderedPageBreak/>
        <w:t>показывает, что в рамках фестиваля каждый его участник (а это обучающиеся 8 – 11 классов общеобразовательных школ, студенческая молодежь) получает уникальный опыт делового взаимодействия со сверстниками, имеет возможность проявить свои способности. С 2004 года в фестивале приняли участие более 700 старшеклассников, из них более 20 детей, имеющих девиантное поведение.</w:t>
      </w:r>
    </w:p>
    <w:p w:rsidR="00BB1512" w:rsidRDefault="00BB1512" w:rsidP="00AF7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систему работы с родителями в нашей школе прочно вошла такая форма, как «Школа правового ликбеза». В рамках родительских собраний, индивидуальных консультаций родители получают правовую информацию.</w:t>
      </w:r>
    </w:p>
    <w:p w:rsidR="00EC7DE1" w:rsidRDefault="00BB1512" w:rsidP="00AF7F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2019 года в план внеурочной деятельности включен курс «Школа правоведа», направленный на предупреждение правонарушений и преступлений несовершеннолетних. Программа этого курса разработана социально – психологической службой школы</w:t>
      </w:r>
      <w:r w:rsidR="0032476E">
        <w:rPr>
          <w:rFonts w:ascii="Times New Roman" w:hAnsi="Times New Roman" w:cs="Times New Roman"/>
          <w:sz w:val="28"/>
          <w:szCs w:val="28"/>
        </w:rPr>
        <w:t>.</w:t>
      </w:r>
    </w:p>
    <w:p w:rsidR="00AF7FBF" w:rsidRDefault="00EC7DE1" w:rsidP="000815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C7DE1">
        <w:rPr>
          <w:rFonts w:ascii="Times New Roman" w:hAnsi="Times New Roman" w:cs="Times New Roman"/>
          <w:sz w:val="28"/>
          <w:szCs w:val="28"/>
        </w:rPr>
        <w:t>Социальный педагог выстраивает взаимодействие с руководителями объединений в части привлечения к их работе детей из семей СОП, опекаемых, имеющих девиантное поведение, находящихся в трудной жизненной ситуации.</w:t>
      </w:r>
      <w:r>
        <w:rPr>
          <w:rFonts w:ascii="Times New Roman" w:hAnsi="Times New Roman" w:cs="Times New Roman"/>
          <w:sz w:val="28"/>
          <w:szCs w:val="28"/>
        </w:rPr>
        <w:t xml:space="preserve"> Специалист имеет полную информацию о возможности включения детей в различные формы деятельности. Кроме того, при составлении индивидуального плана профилактической работы</w:t>
      </w:r>
      <w:r w:rsidR="00BB1512">
        <w:rPr>
          <w:rFonts w:ascii="Times New Roman" w:hAnsi="Times New Roman" w:cs="Times New Roman"/>
          <w:sz w:val="28"/>
          <w:szCs w:val="28"/>
        </w:rPr>
        <w:t xml:space="preserve"> с ребенком, имеющим девиантное поведение, учитываются рекомендации психолога, мнение классного руководителя, а главное, мнение самого ребенка и его родителей (законных представителей).</w:t>
      </w:r>
    </w:p>
    <w:p w:rsidR="000815E5" w:rsidRDefault="00181D83" w:rsidP="000815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81D83">
        <w:rPr>
          <w:rFonts w:ascii="Times New Roman" w:hAnsi="Times New Roman" w:cs="Times New Roman"/>
          <w:sz w:val="28"/>
          <w:szCs w:val="28"/>
        </w:rPr>
        <w:t xml:space="preserve">В заключении хотелось </w:t>
      </w:r>
      <w:r w:rsidR="000815E5">
        <w:rPr>
          <w:rFonts w:ascii="Times New Roman" w:hAnsi="Times New Roman" w:cs="Times New Roman"/>
          <w:sz w:val="28"/>
          <w:szCs w:val="28"/>
        </w:rPr>
        <w:t xml:space="preserve">бы отметить, что работа с детьми уже имеющими проявления девиантного поведения, это комплексная работа всех специалистов школы. Роль социального педагога в ней – быть проводником, связующим звеном в системе профилактической работы. </w:t>
      </w:r>
    </w:p>
    <w:p w:rsidR="00181D83" w:rsidRDefault="00181D83" w:rsidP="00AF7FB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8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5204"/>
    <w:multiLevelType w:val="hybridMultilevel"/>
    <w:tmpl w:val="60CA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90E55"/>
    <w:multiLevelType w:val="hybridMultilevel"/>
    <w:tmpl w:val="B41E79B2"/>
    <w:lvl w:ilvl="0" w:tplc="99DC0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E87843"/>
    <w:multiLevelType w:val="hybridMultilevel"/>
    <w:tmpl w:val="D57ED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C6"/>
    <w:rsid w:val="000474CF"/>
    <w:rsid w:val="000815E5"/>
    <w:rsid w:val="000C543D"/>
    <w:rsid w:val="00181D83"/>
    <w:rsid w:val="001939A4"/>
    <w:rsid w:val="0032476E"/>
    <w:rsid w:val="00333495"/>
    <w:rsid w:val="003A5CF4"/>
    <w:rsid w:val="00467810"/>
    <w:rsid w:val="004B7FD7"/>
    <w:rsid w:val="005B4CDC"/>
    <w:rsid w:val="008661A9"/>
    <w:rsid w:val="008959DC"/>
    <w:rsid w:val="008E4B46"/>
    <w:rsid w:val="009A6696"/>
    <w:rsid w:val="009A7EAE"/>
    <w:rsid w:val="00AA40EB"/>
    <w:rsid w:val="00AF7FBF"/>
    <w:rsid w:val="00BB1512"/>
    <w:rsid w:val="00BE6948"/>
    <w:rsid w:val="00C5230C"/>
    <w:rsid w:val="00C74AC6"/>
    <w:rsid w:val="00CA27CB"/>
    <w:rsid w:val="00D51B1E"/>
    <w:rsid w:val="00D6013C"/>
    <w:rsid w:val="00D73D2E"/>
    <w:rsid w:val="00D8237C"/>
    <w:rsid w:val="00DC653F"/>
    <w:rsid w:val="00EC7DE1"/>
    <w:rsid w:val="00F11234"/>
    <w:rsid w:val="00F47D84"/>
    <w:rsid w:val="00FB365E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16</cp:revision>
  <cp:lastPrinted>2021-02-05T14:13:00Z</cp:lastPrinted>
  <dcterms:created xsi:type="dcterms:W3CDTF">2021-01-13T09:35:00Z</dcterms:created>
  <dcterms:modified xsi:type="dcterms:W3CDTF">2021-02-05T14:13:00Z</dcterms:modified>
</cp:coreProperties>
</file>